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8E4D" w14:textId="1A15AE38" w:rsidR="00E217F5" w:rsidRPr="002235E7" w:rsidRDefault="00E217F5" w:rsidP="00E217F5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82766338"/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DELIBERA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219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/2021 DEL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settembre </w:t>
      </w:r>
      <w:r w:rsidRPr="002235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2021</w:t>
      </w:r>
    </w:p>
    <w:p w14:paraId="167F2A4B" w14:textId="065FA140" w:rsidR="00E217F5" w:rsidRPr="002235E7" w:rsidRDefault="00E217F5" w:rsidP="00E217F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2235E7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 w:rsidRPr="00223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ratifica delibere presidenziali 4-5 /2021</w:t>
      </w:r>
    </w:p>
    <w:p w14:paraId="27863EB6" w14:textId="77777777" w:rsidR="00E217F5" w:rsidRDefault="00E217F5" w:rsidP="00E217F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Il Consiglio dell’Ordine degli Psicologi della Liguria riunitosi 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n data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7/9//2021presso la sede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dell’Ordine </w:t>
      </w:r>
      <w:r w:rsidRPr="002235E7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End"/>
      <w:r w:rsidRPr="002235E7">
        <w:rPr>
          <w:rFonts w:ascii="Times New Roman" w:eastAsia="Calibri" w:hAnsi="Times New Roman" w:cs="Times New Roman"/>
          <w:bCs/>
          <w:sz w:val="24"/>
          <w:szCs w:val="24"/>
        </w:rPr>
        <w:t xml:space="preserve"> nella seguente composizione:</w:t>
      </w:r>
    </w:p>
    <w:p w14:paraId="6420A02F" w14:textId="77777777" w:rsidR="00E217F5" w:rsidRPr="00747CA2" w:rsidRDefault="00E217F5" w:rsidP="00E21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49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1882"/>
        <w:gridCol w:w="2071"/>
        <w:gridCol w:w="2017"/>
      </w:tblGrid>
      <w:tr w:rsidR="00E217F5" w:rsidRPr="00747CA2" w14:paraId="34809761" w14:textId="77777777" w:rsidTr="00B1068D">
        <w:trPr>
          <w:trHeight w:val="30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2AE23A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CONSIGLIERI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D99E1A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Presente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72C1C6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Assente</w:t>
            </w:r>
          </w:p>
        </w:tc>
      </w:tr>
      <w:tr w:rsidR="00E217F5" w:rsidRPr="00747CA2" w14:paraId="1A29979B" w14:textId="77777777" w:rsidTr="00B1068D">
        <w:trPr>
          <w:trHeight w:val="318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43C44E5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BARATTA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2BEB2B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AE9B2A1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76947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25E66208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A9E60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8E9BD4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A0E6158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B95B0B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114CCED1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24B86C1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67D564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163DC8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F0FEEE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6F13791E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AA6D28F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E89F59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3360CA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9004C3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0430644F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91A614B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135B93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AD14BB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C012D36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1714FA0C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F84EF8F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9E7180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1912DD6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9986985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17C9D6F2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AC952F6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8806E7A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21B004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0E5B7D2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6F95554C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547CBB8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5F287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3A00FCF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E8B42FA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  <w:tr w:rsidR="00E217F5" w:rsidRPr="00747CA2" w14:paraId="27EA73C0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F634C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538CFC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E547F7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AAA7229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74C9664C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86752F5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EE66269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75A351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AB31F6C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419539E4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D66594F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A7D148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B893703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A10623A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0AC16A85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DAAC1C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4095E3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6FB4EE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67CBF3D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2E59F320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9201E40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0353DFE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597EA5A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0065790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5F803B9D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D0D4DC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582EBA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96C5C0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52D220D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7F5" w:rsidRPr="00747CA2" w14:paraId="2170D907" w14:textId="77777777" w:rsidTr="00B1068D">
        <w:trPr>
          <w:trHeight w:val="304"/>
        </w:trPr>
        <w:tc>
          <w:tcPr>
            <w:tcW w:w="1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57BEFA5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EA55F37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9428563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CA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80420F4" w14:textId="77777777" w:rsidR="00E217F5" w:rsidRPr="00747CA2" w:rsidRDefault="00E217F5" w:rsidP="00B106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2B7B7" w14:textId="77777777" w:rsidR="00E217F5" w:rsidRDefault="00E217F5" w:rsidP="00E217F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8E969B" w14:textId="77777777" w:rsidR="00E217F5" w:rsidRPr="00CE097D" w:rsidRDefault="00E217F5" w:rsidP="00E217F5">
      <w:pPr>
        <w:tabs>
          <w:tab w:val="left" w:pos="5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C22E" w14:textId="77777777" w:rsidR="00E217F5" w:rsidRPr="002235E7" w:rsidRDefault="00E217F5" w:rsidP="00E217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5E7"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670A261E" w14:textId="78DB0901" w:rsidR="00E217F5" w:rsidRPr="002235E7" w:rsidRDefault="00E217F5" w:rsidP="00E217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Favorevoli: n. 1</w:t>
      </w:r>
      <w:r w:rsidR="00D22389">
        <w:rPr>
          <w:rFonts w:ascii="Times New Roman" w:hAnsi="Times New Roman" w:cs="Times New Roman"/>
          <w:sz w:val="24"/>
          <w:szCs w:val="24"/>
        </w:rPr>
        <w:t>4</w:t>
      </w:r>
    </w:p>
    <w:p w14:paraId="0B652AB6" w14:textId="77777777" w:rsidR="00E217F5" w:rsidRPr="002235E7" w:rsidRDefault="00E217F5" w:rsidP="00E217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 xml:space="preserve">Astenuti: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43244B7A" w14:textId="77777777" w:rsidR="00E217F5" w:rsidRPr="002235E7" w:rsidRDefault="00E217F5" w:rsidP="00E217F5">
      <w:pPr>
        <w:jc w:val="both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Contrari: 0</w:t>
      </w:r>
    </w:p>
    <w:p w14:paraId="62706C79" w14:textId="4CC953BD" w:rsidR="00E217F5" w:rsidRDefault="00E217F5" w:rsidP="00E217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5E7">
        <w:rPr>
          <w:rFonts w:ascii="Times New Roman" w:hAnsi="Times New Roman" w:cs="Times New Roman"/>
          <w:sz w:val="24"/>
          <w:szCs w:val="24"/>
        </w:rPr>
        <w:t>****</w:t>
      </w:r>
    </w:p>
    <w:p w14:paraId="629E58BE" w14:textId="61D2B39E" w:rsidR="00E217F5" w:rsidRPr="00E217F5" w:rsidRDefault="00E217F5" w:rsidP="00E217F5">
      <w:pPr>
        <w:rPr>
          <w:rFonts w:ascii="Times New Roman" w:hAnsi="Times New Roman" w:cs="Times New Roman"/>
          <w:sz w:val="24"/>
          <w:szCs w:val="24"/>
        </w:rPr>
      </w:pPr>
      <w:bookmarkStart w:id="1" w:name="_Hlk82766546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Pr="00E217F5">
        <w:rPr>
          <w:rFonts w:ascii="Times New Roman" w:hAnsi="Times New Roman" w:cs="Times New Roman"/>
          <w:sz w:val="24"/>
          <w:szCs w:val="24"/>
        </w:rPr>
        <w:t>Visto l’art. 97 della Costituzione Italiana;</w:t>
      </w:r>
    </w:p>
    <w:p w14:paraId="0F032AD2" w14:textId="5389139A" w:rsidR="00E217F5" w:rsidRDefault="00E217F5" w:rsidP="00E2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17F5">
        <w:rPr>
          <w:rFonts w:ascii="Times New Roman" w:hAnsi="Times New Roman" w:cs="Times New Roman"/>
          <w:sz w:val="24"/>
          <w:szCs w:val="24"/>
        </w:rPr>
        <w:t>Vista la legge 56/89, Ordinamento della Professione di Psicologo;</w:t>
      </w:r>
    </w:p>
    <w:bookmarkEnd w:id="1"/>
    <w:p w14:paraId="4CC1DDC6" w14:textId="2C7F65B8" w:rsidR="00E217F5" w:rsidRPr="00E217F5" w:rsidRDefault="00E217F5" w:rsidP="00E2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 il D.L. 76/20 per quello che attiene gli articoli 37 e 37 bis</w:t>
      </w:r>
    </w:p>
    <w:p w14:paraId="660A2E30" w14:textId="3EA82465" w:rsidR="00E217F5" w:rsidRPr="00E217F5" w:rsidRDefault="00E217F5" w:rsidP="00E2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217F5">
        <w:rPr>
          <w:rFonts w:ascii="Times New Roman" w:hAnsi="Times New Roman" w:cs="Times New Roman"/>
          <w:sz w:val="24"/>
          <w:szCs w:val="24"/>
        </w:rPr>
        <w:t xml:space="preserve">Viste le delibere Presidenziali 4 e 5/2021 con cui venivano riammesse nell’albo le dottoresse Alessandra Simonelli e Ottavia Guglielmi in quanto è stato notificato dalle stesse l’attivazione </w:t>
      </w:r>
      <w:proofErr w:type="gramStart"/>
      <w:r w:rsidRPr="00E217F5">
        <w:rPr>
          <w:rFonts w:ascii="Times New Roman" w:hAnsi="Times New Roman" w:cs="Times New Roman"/>
          <w:sz w:val="24"/>
          <w:szCs w:val="24"/>
        </w:rPr>
        <w:t>della  casella</w:t>
      </w:r>
      <w:proofErr w:type="gramEnd"/>
      <w:r w:rsidRPr="00E217F5">
        <w:rPr>
          <w:rFonts w:ascii="Times New Roman" w:hAnsi="Times New Roman" w:cs="Times New Roman"/>
          <w:sz w:val="24"/>
          <w:szCs w:val="24"/>
        </w:rPr>
        <w:t xml:space="preserve"> PEC;</w:t>
      </w:r>
    </w:p>
    <w:p w14:paraId="6F9E8751" w14:textId="586242B0" w:rsidR="00E217F5" w:rsidRPr="00E217F5" w:rsidRDefault="00E217F5" w:rsidP="00E217F5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-V</w:t>
      </w:r>
      <w:r w:rsidRPr="00E217F5">
        <w:rPr>
          <w:rFonts w:ascii="Times New Roman" w:hAnsi="Times New Roman" w:cs="Times New Roman"/>
          <w:sz w:val="24"/>
          <w:szCs w:val="24"/>
        </w:rPr>
        <w:t xml:space="preserve">enendo meno, pertanto, l’obbligo di sospensione ai sensi </w:t>
      </w:r>
      <w:r w:rsidRPr="00E217F5">
        <w:rPr>
          <w:rFonts w:ascii="Times New Roman" w:hAnsi="Times New Roman" w:cs="Times New Roman"/>
          <w:i/>
          <w:iCs/>
        </w:rPr>
        <w:t>DL 76/20 Art. 37, e, 37</w:t>
      </w:r>
      <w:r>
        <w:rPr>
          <w:rFonts w:ascii="Times New Roman" w:hAnsi="Times New Roman" w:cs="Times New Roman"/>
          <w:i/>
          <w:iCs/>
        </w:rPr>
        <w:t>bis</w:t>
      </w:r>
      <w:r w:rsidRPr="00E217F5">
        <w:rPr>
          <w:rFonts w:ascii="Times New Roman" w:hAnsi="Times New Roman" w:cs="Times New Roman"/>
          <w:i/>
          <w:iCs/>
        </w:rPr>
        <w:t>;</w:t>
      </w:r>
    </w:p>
    <w:p w14:paraId="1FF3259D" w14:textId="1A981A66" w:rsidR="00E217F5" w:rsidRDefault="00E217F5" w:rsidP="00E217F5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R</w:t>
      </w:r>
      <w:r w:rsidRPr="00E217F5">
        <w:rPr>
          <w:rFonts w:ascii="Times New Roman" w:hAnsi="Times New Roman" w:cs="Times New Roman"/>
        </w:rPr>
        <w:t>atifica  all’unanimità</w:t>
      </w:r>
      <w:proofErr w:type="gramEnd"/>
      <w:r w:rsidRPr="00E217F5">
        <w:rPr>
          <w:rFonts w:ascii="Times New Roman" w:hAnsi="Times New Roman" w:cs="Times New Roman"/>
        </w:rPr>
        <w:t xml:space="preserve"> le delibere presidenziali 4 e 5/2021</w:t>
      </w:r>
      <w:r w:rsidRPr="00E217F5">
        <w:rPr>
          <w:rFonts w:ascii="Times New Roman" w:hAnsi="Times New Roman" w:cs="Times New Roman"/>
          <w:b/>
          <w:bCs/>
        </w:rPr>
        <w:t>. Delibera n. 219</w:t>
      </w:r>
    </w:p>
    <w:p w14:paraId="58398622" w14:textId="31DBA057" w:rsidR="00E217F5" w:rsidRDefault="00E217F5" w:rsidP="00E217F5">
      <w:pPr>
        <w:rPr>
          <w:rFonts w:ascii="Times New Roman" w:hAnsi="Times New Roman" w:cs="Times New Roman"/>
          <w:b/>
          <w:bCs/>
        </w:rPr>
      </w:pPr>
    </w:p>
    <w:p w14:paraId="1498D146" w14:textId="77777777" w:rsidR="00E217F5" w:rsidRPr="007D424D" w:rsidRDefault="00E217F5" w:rsidP="00E217F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82705349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La Presidente</w:t>
      </w:r>
    </w:p>
    <w:p w14:paraId="45A12A6B" w14:textId="77777777" w:rsidR="00E217F5" w:rsidRDefault="00E217F5" w:rsidP="00E217F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Dott.ssa Bianca </w:t>
      </w:r>
      <w:proofErr w:type="spellStart"/>
      <w:r w:rsidRPr="007D424D">
        <w:rPr>
          <w:rFonts w:ascii="Times New Roman" w:hAnsi="Times New Roman" w:cs="Times New Roman"/>
          <w:color w:val="000000"/>
          <w:sz w:val="24"/>
          <w:szCs w:val="24"/>
        </w:rPr>
        <w:t>maria</w:t>
      </w:r>
      <w:proofErr w:type="spellEnd"/>
      <w:r w:rsidRPr="007D424D">
        <w:rPr>
          <w:rFonts w:ascii="Times New Roman" w:hAnsi="Times New Roman" w:cs="Times New Roman"/>
          <w:color w:val="000000"/>
          <w:sz w:val="24"/>
          <w:szCs w:val="24"/>
        </w:rPr>
        <w:t xml:space="preserve"> Cavallini</w:t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424D">
        <w:rPr>
          <w:rFonts w:ascii="Times New Roman" w:hAnsi="Times New Roman" w:cs="Times New Roman"/>
          <w:color w:val="000000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2E5295B" w14:textId="77777777" w:rsidR="00E217F5" w:rsidRDefault="00E217F5" w:rsidP="00E217F5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51A30937" w14:textId="77777777" w:rsidR="00E217F5" w:rsidRPr="00E217F5" w:rsidRDefault="00E217F5" w:rsidP="00E217F5">
      <w:pPr>
        <w:rPr>
          <w:rFonts w:ascii="Times New Roman" w:hAnsi="Times New Roman" w:cs="Times New Roman"/>
        </w:rPr>
      </w:pPr>
    </w:p>
    <w:p w14:paraId="55932045" w14:textId="0849CDD6" w:rsidR="00E217F5" w:rsidRPr="00E217F5" w:rsidRDefault="00E217F5" w:rsidP="00E217F5">
      <w:pPr>
        <w:rPr>
          <w:rFonts w:ascii="Times New Roman" w:hAnsi="Times New Roman" w:cs="Times New Roman"/>
        </w:rPr>
      </w:pPr>
    </w:p>
    <w:p w14:paraId="126A4B42" w14:textId="77777777" w:rsidR="00E217F5" w:rsidRPr="00E217F5" w:rsidRDefault="00E217F5" w:rsidP="00E217F5">
      <w:pPr>
        <w:rPr>
          <w:rFonts w:ascii="Times New Roman" w:hAnsi="Times New Roman" w:cs="Times New Roman"/>
          <w:sz w:val="24"/>
          <w:szCs w:val="24"/>
        </w:rPr>
      </w:pPr>
    </w:p>
    <w:p w14:paraId="3D46101D" w14:textId="77777777" w:rsidR="00BB3909" w:rsidRDefault="00BB3909"/>
    <w:sectPr w:rsidR="00BB3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6EBC"/>
    <w:multiLevelType w:val="hybridMultilevel"/>
    <w:tmpl w:val="66EE29B6"/>
    <w:lvl w:ilvl="0" w:tplc="F10E34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F5"/>
    <w:rsid w:val="00BB3909"/>
    <w:rsid w:val="00D22389"/>
    <w:rsid w:val="00E2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DDFE"/>
  <w15:chartTrackingRefBased/>
  <w15:docId w15:val="{6FC572BE-5B78-418F-A078-0CAED9A3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7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2021-09-16T15:23:00Z</dcterms:created>
  <dcterms:modified xsi:type="dcterms:W3CDTF">2021-09-17T08:33:00Z</dcterms:modified>
</cp:coreProperties>
</file>