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4B0" w14:textId="0BA01DEE" w:rsidR="009D406F" w:rsidRDefault="009D406F" w:rsidP="009D406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18 MARZO 2023</w:t>
      </w:r>
    </w:p>
    <w:p w14:paraId="058AA2B1" w14:textId="7B44B8E7" w:rsidR="009D406F" w:rsidRDefault="009D406F" w:rsidP="009D4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OD.G. 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Bilancio consuntivo 2022</w:t>
      </w:r>
    </w:p>
    <w:p w14:paraId="3290101B" w14:textId="77777777" w:rsidR="009D406F" w:rsidRDefault="009D406F" w:rsidP="009D406F"/>
    <w:p w14:paraId="5BC6B14D" w14:textId="77777777" w:rsidR="009D406F" w:rsidRDefault="009D406F" w:rsidP="009D406F"/>
    <w:p w14:paraId="708CBA7A" w14:textId="77777777" w:rsidR="009D406F" w:rsidRDefault="009D406F" w:rsidP="009D406F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61DABC8D" w14:textId="77777777" w:rsidR="009D406F" w:rsidRDefault="009D406F" w:rsidP="009D406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1F804C29" w14:textId="77777777" w:rsidR="009D406F" w:rsidRDefault="009D406F" w:rsidP="009D406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9D406F" w14:paraId="215EF7DB" w14:textId="77777777" w:rsidTr="00E318C6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79B1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74900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6CB3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9D406F" w14:paraId="2A04D7D1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74474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034F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DE07E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FFBE" w14:textId="77777777" w:rsidR="009D406F" w:rsidRDefault="009D406F" w:rsidP="00E318C6"/>
        </w:tc>
      </w:tr>
      <w:tr w:rsidR="009D406F" w14:paraId="39892820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44D2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E23E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0F9B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9828" w14:textId="77777777" w:rsidR="009D406F" w:rsidRDefault="009D406F" w:rsidP="00E318C6"/>
        </w:tc>
      </w:tr>
      <w:tr w:rsidR="009D406F" w14:paraId="2F78BA4C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51530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AA9CE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15BC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953B" w14:textId="77777777" w:rsidR="009D406F" w:rsidRDefault="009D406F" w:rsidP="00E318C6"/>
        </w:tc>
      </w:tr>
      <w:tr w:rsidR="009D406F" w14:paraId="3C6265C0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C27C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F6D3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C616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EDC5" w14:textId="77777777" w:rsidR="009D406F" w:rsidRDefault="009D406F" w:rsidP="00E318C6"/>
        </w:tc>
      </w:tr>
      <w:tr w:rsidR="009D406F" w14:paraId="682AB994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3FA8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4DFC2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D324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8F8BA" w14:textId="77777777" w:rsidR="009D406F" w:rsidRDefault="009D406F" w:rsidP="00E318C6"/>
        </w:tc>
      </w:tr>
      <w:tr w:rsidR="009D406F" w14:paraId="4E1FD2F7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63F1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CF417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BA2C" w14:textId="77777777" w:rsidR="009D406F" w:rsidRDefault="009D406F" w:rsidP="00E318C6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EFD14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9D406F" w14:paraId="6E8949F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1A62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F478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9BC0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EDC3" w14:textId="77777777" w:rsidR="009D406F" w:rsidRDefault="009D406F" w:rsidP="00E318C6"/>
        </w:tc>
      </w:tr>
      <w:tr w:rsidR="009D406F" w14:paraId="14AB63B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CFA3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86A77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57A9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AE9B" w14:textId="77777777" w:rsidR="009D406F" w:rsidRDefault="009D406F" w:rsidP="00E318C6"/>
        </w:tc>
      </w:tr>
      <w:tr w:rsidR="009D406F" w14:paraId="46718127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C9961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DF6C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337C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02A0" w14:textId="77777777" w:rsidR="009D406F" w:rsidRDefault="009D406F" w:rsidP="00E318C6"/>
        </w:tc>
      </w:tr>
      <w:tr w:rsidR="009D406F" w14:paraId="515115AC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8485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A382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66C0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BA40" w14:textId="77777777" w:rsidR="009D406F" w:rsidRDefault="009D406F" w:rsidP="00E318C6"/>
        </w:tc>
      </w:tr>
      <w:tr w:rsidR="009D406F" w14:paraId="3753861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3AF5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89D2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F557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B8FD" w14:textId="77777777" w:rsidR="009D406F" w:rsidRDefault="009D406F" w:rsidP="00E318C6"/>
        </w:tc>
      </w:tr>
      <w:tr w:rsidR="009D406F" w14:paraId="5D357DAA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C2BCD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90C38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BBC0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94E2" w14:textId="77777777" w:rsidR="009D406F" w:rsidRDefault="009D406F" w:rsidP="00E318C6"/>
        </w:tc>
      </w:tr>
      <w:tr w:rsidR="009D406F" w14:paraId="5EE2B1F7" w14:textId="77777777" w:rsidTr="00E318C6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BB3F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4D96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23F9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CEF0" w14:textId="77777777" w:rsidR="009D406F" w:rsidRDefault="009D406F" w:rsidP="00E318C6"/>
        </w:tc>
      </w:tr>
      <w:tr w:rsidR="009D406F" w14:paraId="3FEDE2D3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3655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4068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B458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504A" w14:textId="77777777" w:rsidR="009D406F" w:rsidRDefault="009D406F" w:rsidP="00E318C6"/>
        </w:tc>
      </w:tr>
      <w:tr w:rsidR="009D406F" w14:paraId="7496349A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39E7B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A8C2" w14:textId="77777777" w:rsidR="009D406F" w:rsidRDefault="009D406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DC650" w14:textId="77777777" w:rsidR="009D406F" w:rsidRDefault="009D406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DA882" w14:textId="77777777" w:rsidR="009D406F" w:rsidRDefault="009D406F" w:rsidP="00E318C6"/>
        </w:tc>
      </w:tr>
      <w:bookmarkEnd w:id="0"/>
    </w:tbl>
    <w:p w14:paraId="416CECAF" w14:textId="77777777" w:rsidR="009D406F" w:rsidRDefault="009D406F" w:rsidP="009D406F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0AC0CF6B" w14:textId="77777777" w:rsidR="009D406F" w:rsidRDefault="009D406F" w:rsidP="009D406F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21E1E72F" w14:textId="77777777" w:rsidR="009D406F" w:rsidRPr="00566FB2" w:rsidRDefault="009D406F" w:rsidP="009D406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26EA919" w14:textId="77777777" w:rsidR="009D406F" w:rsidRPr="00566FB2" w:rsidRDefault="009D406F" w:rsidP="009D40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1A5A18AC" w14:textId="77777777" w:rsidR="009D406F" w:rsidRDefault="009D406F" w:rsidP="009D40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0D714A3E" w14:textId="77777777" w:rsidR="009D406F" w:rsidRDefault="009D406F" w:rsidP="009D40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4E39D223" w14:textId="77777777" w:rsidR="009D406F" w:rsidRDefault="009D406F" w:rsidP="009D406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6D7E20A7" w14:textId="77777777" w:rsidR="009D406F" w:rsidRDefault="009D406F" w:rsidP="009D406F">
      <w:pPr>
        <w:jc w:val="both"/>
      </w:pPr>
      <w:r>
        <w:t>Il Consiglio dell’Ordine degli psicologi della Liguria,</w:t>
      </w:r>
    </w:p>
    <w:p w14:paraId="1AB79F3B" w14:textId="38F744F7" w:rsidR="009D406F" w:rsidRDefault="009D406F" w:rsidP="009D406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030AC">
        <w:rPr>
          <w:sz w:val="24"/>
          <w:szCs w:val="24"/>
        </w:rPr>
        <w:t>Visto il Bilancio preventivo relativo all’anno 202</w:t>
      </w:r>
      <w:r>
        <w:rPr>
          <w:sz w:val="24"/>
          <w:szCs w:val="24"/>
        </w:rPr>
        <w:t>2</w:t>
      </w:r>
      <w:r w:rsidRPr="008030AC">
        <w:rPr>
          <w:sz w:val="24"/>
          <w:szCs w:val="24"/>
        </w:rPr>
        <w:t>;</w:t>
      </w:r>
    </w:p>
    <w:p w14:paraId="116457F4" w14:textId="77777777" w:rsidR="009D406F" w:rsidRPr="00335126" w:rsidRDefault="009D406F" w:rsidP="009D406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335126">
        <w:rPr>
          <w:rFonts w:ascii="Book Antiqua" w:hAnsi="Book Antiqua"/>
          <w:i/>
        </w:rPr>
        <w:t>Visto</w:t>
      </w:r>
      <w:r w:rsidRPr="00335126">
        <w:rPr>
          <w:rFonts w:ascii="Book Antiqua" w:hAnsi="Book Antiqua"/>
        </w:rPr>
        <w:t xml:space="preserve"> il regolamento di amministrazione e di contabilità dell’Ordine degli Psicologi </w:t>
      </w:r>
    </w:p>
    <w:p w14:paraId="518EE3FC" w14:textId="02784C77" w:rsidR="009D406F" w:rsidRDefault="009D406F" w:rsidP="009D406F">
      <w:pPr>
        <w:ind w:left="360"/>
        <w:jc w:val="both"/>
        <w:rPr>
          <w:rFonts w:ascii="Book Antiqua" w:hAnsi="Book Antiqua"/>
          <w:b/>
          <w:bCs/>
          <w:iCs/>
        </w:rPr>
      </w:pPr>
      <w:r w:rsidRPr="00335126">
        <w:rPr>
          <w:rFonts w:ascii="Book Antiqua" w:hAnsi="Book Antiqua"/>
          <w:iCs/>
        </w:rPr>
        <w:t xml:space="preserve">Delibera l’approvazione </w:t>
      </w:r>
      <w:proofErr w:type="gramStart"/>
      <w:r w:rsidRPr="00335126">
        <w:rPr>
          <w:rFonts w:ascii="Book Antiqua" w:hAnsi="Book Antiqua"/>
          <w:iCs/>
        </w:rPr>
        <w:t>del  bilancio</w:t>
      </w:r>
      <w:proofErr w:type="gramEnd"/>
      <w:r w:rsidRPr="00335126">
        <w:rPr>
          <w:rFonts w:ascii="Book Antiqua" w:hAnsi="Book Antiqua"/>
          <w:iCs/>
        </w:rPr>
        <w:t xml:space="preserve"> consuntivo 202</w:t>
      </w:r>
      <w:r>
        <w:rPr>
          <w:rFonts w:ascii="Book Antiqua" w:hAnsi="Book Antiqua"/>
          <w:iCs/>
        </w:rPr>
        <w:t>2</w:t>
      </w:r>
      <w:r>
        <w:rPr>
          <w:rFonts w:ascii="Book Antiqua" w:hAnsi="Book Antiqua"/>
          <w:iCs/>
        </w:rPr>
        <w:t xml:space="preserve">. Copia del Bilancio viene allegata alla presente delibera e ne costituisce parte integrante. </w:t>
      </w:r>
      <w:r w:rsidRPr="00335126">
        <w:rPr>
          <w:rFonts w:ascii="Book Antiqua" w:hAnsi="Book Antiqua"/>
          <w:b/>
          <w:bCs/>
          <w:iCs/>
        </w:rPr>
        <w:t>Delibera n.</w:t>
      </w:r>
      <w:r>
        <w:rPr>
          <w:rFonts w:ascii="Book Antiqua" w:hAnsi="Book Antiqua"/>
          <w:b/>
          <w:bCs/>
          <w:iCs/>
        </w:rPr>
        <w:t xml:space="preserve"> 1</w:t>
      </w:r>
      <w:r>
        <w:rPr>
          <w:rFonts w:ascii="Book Antiqua" w:hAnsi="Book Antiqua"/>
          <w:b/>
          <w:bCs/>
          <w:iCs/>
        </w:rPr>
        <w:t>44</w:t>
      </w:r>
    </w:p>
    <w:p w14:paraId="1C1F4B01" w14:textId="77777777" w:rsidR="009D406F" w:rsidRDefault="009D406F" w:rsidP="009D406F">
      <w:pPr>
        <w:ind w:left="360"/>
        <w:jc w:val="both"/>
        <w:rPr>
          <w:rFonts w:ascii="Book Antiqua" w:hAnsi="Book Antiqua"/>
          <w:b/>
          <w:bCs/>
          <w:iCs/>
        </w:rPr>
      </w:pPr>
    </w:p>
    <w:p w14:paraId="3D538079" w14:textId="77777777" w:rsidR="009D406F" w:rsidRPr="006F4D9D" w:rsidRDefault="009D406F" w:rsidP="009D406F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6F4D9D">
        <w:rPr>
          <w:rFonts w:eastAsia="Calibri"/>
          <w:sz w:val="24"/>
          <w:szCs w:val="24"/>
        </w:rPr>
        <w:t>Il Consigliere segretario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La Presidente</w:t>
      </w:r>
    </w:p>
    <w:p w14:paraId="47748430" w14:textId="77777777" w:rsidR="009D406F" w:rsidRPr="006F4D9D" w:rsidRDefault="009D406F" w:rsidP="009D406F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  <w:sz w:val="24"/>
          <w:szCs w:val="24"/>
        </w:rPr>
        <w:t>Dott.ssa Biancamaria Cavallini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Dott.ssa Mara Fiaschi</w:t>
      </w:r>
    </w:p>
    <w:p w14:paraId="5C00044C" w14:textId="77777777" w:rsidR="009D406F" w:rsidRPr="002D2D7F" w:rsidRDefault="009D406F" w:rsidP="009D406F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07B1AFCE" wp14:editId="46B21D4B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3A1AAD93" wp14:editId="2C81A663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DE46068" w14:textId="77777777" w:rsidR="009D406F" w:rsidRDefault="009D406F" w:rsidP="009D406F">
      <w:pPr>
        <w:ind w:left="360"/>
        <w:jc w:val="both"/>
        <w:rPr>
          <w:rFonts w:ascii="Book Antiqua" w:hAnsi="Book Antiqua"/>
          <w:b/>
          <w:bCs/>
          <w:iCs/>
        </w:rPr>
      </w:pPr>
    </w:p>
    <w:p w14:paraId="149ADA1F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0922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6F"/>
    <w:rsid w:val="00015FCD"/>
    <w:rsid w:val="00097A32"/>
    <w:rsid w:val="00723C43"/>
    <w:rsid w:val="009D406F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01FE"/>
  <w15:chartTrackingRefBased/>
  <w15:docId w15:val="{DB95BF0F-CED8-4C5F-9FE3-A5C2155D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0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9D4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D4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2023-04-27T13:15:00Z</dcterms:created>
  <dcterms:modified xsi:type="dcterms:W3CDTF">2023-04-27T13:23:00Z</dcterms:modified>
</cp:coreProperties>
</file>